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2" w:rsidRPr="00EC29E9" w:rsidRDefault="00354872" w:rsidP="00354872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C29E9">
        <w:rPr>
          <w:rFonts w:ascii="Times New Roman" w:hAnsi="Times New Roman" w:cs="Times New Roman"/>
          <w:b/>
          <w:bCs/>
          <w:sz w:val="28"/>
          <w:szCs w:val="28"/>
        </w:rPr>
        <w:t>Региональные меры поддержки молодых семей. Ивановская область</w:t>
      </w:r>
    </w:p>
    <w:p w:rsidR="00354872" w:rsidRPr="00EC29E9" w:rsidRDefault="00354872" w:rsidP="00980740">
      <w:pPr>
        <w:pStyle w:val="Default"/>
        <w:spacing w:after="120"/>
        <w:jc w:val="both"/>
        <w:rPr>
          <w:rFonts w:ascii="Times New Roman" w:hAnsi="Times New Roman" w:cs="Times New Roman"/>
          <w:b/>
          <w:color w:val="1E2736"/>
          <w:sz w:val="28"/>
          <w:szCs w:val="28"/>
        </w:rPr>
      </w:pPr>
      <w:r w:rsidRPr="00EC29E9">
        <w:rPr>
          <w:rFonts w:ascii="Times New Roman" w:hAnsi="Times New Roman" w:cs="Times New Roman"/>
          <w:b/>
          <w:color w:val="1E2736"/>
          <w:sz w:val="28"/>
          <w:szCs w:val="28"/>
        </w:rPr>
        <w:t xml:space="preserve">Материальная (финансовая) поддержка 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29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Региональный студенческий материнский капитал</w:t>
      </w:r>
      <w:r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в виде сертификата на сумму</w:t>
      </w:r>
      <w:r w:rsidRPr="003E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133A">
        <w:rPr>
          <w:rFonts w:ascii="Times New Roman" w:hAnsi="Times New Roman" w:cs="Times New Roman"/>
          <w:sz w:val="28"/>
          <w:szCs w:val="28"/>
        </w:rPr>
        <w:t xml:space="preserve">1 000 </w:t>
      </w:r>
      <w:proofErr w:type="spellStart"/>
      <w:r w:rsidRPr="003E133A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3E13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C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9E9">
        <w:rPr>
          <w:rFonts w:ascii="Times New Roman" w:hAnsi="Times New Roman" w:cs="Times New Roman"/>
          <w:sz w:val="28"/>
          <w:szCs w:val="28"/>
        </w:rPr>
        <w:t>(сверх федеральной меры поддержки)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961429" w:rsidRPr="00EC29E9" w:rsidRDefault="00961429" w:rsidP="00980740">
      <w:pPr>
        <w:pStyle w:val="ConsPlusNormal"/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Право на региональный студенческий материнский капитал: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гражданства РФ у матери;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возраст матери до 24 лет;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рождение первого ребенка – гражданина РФ по рождению, с 01.04.2024 года;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мать и отец ребенка (при его наличии) на дату рождения ребенка являются студентами, обучающимися впервые по очной форме СПО, </w:t>
      </w:r>
      <w:proofErr w:type="gramStart"/>
      <w:r w:rsidRPr="00EC29E9">
        <w:rPr>
          <w:sz w:val="28"/>
          <w:szCs w:val="28"/>
        </w:rPr>
        <w:t>ВО</w:t>
      </w:r>
      <w:proofErr w:type="gramEnd"/>
      <w:r w:rsidRPr="00EC29E9">
        <w:rPr>
          <w:sz w:val="28"/>
          <w:szCs w:val="28"/>
        </w:rPr>
        <w:t>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место жительства одного из родителей или обоих родителей и ребенка находится на территории Ивановской области.</w:t>
      </w:r>
    </w:p>
    <w:p w:rsidR="00961429" w:rsidRPr="00EC29E9" w:rsidRDefault="00285B12" w:rsidP="00285B12">
      <w:pPr>
        <w:pStyle w:val="ConsPlusNormal"/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Средства </w:t>
      </w:r>
      <w:r w:rsidRPr="00EC29E9">
        <w:rPr>
          <w:bCs/>
          <w:color w:val="333333"/>
          <w:sz w:val="28"/>
          <w:szCs w:val="28"/>
        </w:rPr>
        <w:t>материнского капитала</w:t>
      </w:r>
      <w:r w:rsidRPr="00EC29E9">
        <w:rPr>
          <w:color w:val="333333"/>
          <w:sz w:val="28"/>
          <w:szCs w:val="28"/>
        </w:rPr>
        <w:t xml:space="preserve"> </w:t>
      </w:r>
      <w:r w:rsidRPr="00EC29E9">
        <w:rPr>
          <w:sz w:val="28"/>
          <w:szCs w:val="28"/>
        </w:rPr>
        <w:t xml:space="preserve">можно направить на </w:t>
      </w:r>
      <w:r w:rsidR="00961429" w:rsidRPr="00EC29E9">
        <w:rPr>
          <w:sz w:val="28"/>
          <w:szCs w:val="28"/>
        </w:rPr>
        <w:t>улучшение жилищных условий;</w:t>
      </w:r>
      <w:r w:rsidRPr="00EC29E9">
        <w:rPr>
          <w:sz w:val="28"/>
          <w:szCs w:val="28"/>
        </w:rPr>
        <w:t xml:space="preserve"> </w:t>
      </w:r>
      <w:r w:rsidR="00961429" w:rsidRPr="00EC29E9">
        <w:rPr>
          <w:sz w:val="28"/>
          <w:szCs w:val="28"/>
        </w:rPr>
        <w:t xml:space="preserve"> получение образования ребенком;</w:t>
      </w:r>
      <w:r w:rsidRPr="00EC29E9">
        <w:rPr>
          <w:sz w:val="28"/>
          <w:szCs w:val="28"/>
        </w:rPr>
        <w:t xml:space="preserve"> </w:t>
      </w:r>
      <w:r w:rsidR="00961429" w:rsidRPr="00EC29E9">
        <w:rPr>
          <w:sz w:val="28"/>
          <w:szCs w:val="28"/>
        </w:rPr>
        <w:t>получение ежемесячной выплаты в связи с рождением ребенка до достижения им возраста трех лет.</w:t>
      </w:r>
    </w:p>
    <w:p w:rsidR="00961429" w:rsidRPr="00EC29E9" w:rsidRDefault="00961429" w:rsidP="00980740">
      <w:pPr>
        <w:pStyle w:val="ConsPlusNormal"/>
        <w:spacing w:after="120"/>
        <w:ind w:firstLine="540"/>
        <w:jc w:val="both"/>
        <w:rPr>
          <w:sz w:val="28"/>
          <w:szCs w:val="28"/>
        </w:rPr>
      </w:pPr>
    </w:p>
    <w:p w:rsidR="006D328C" w:rsidRPr="00EC29E9" w:rsidRDefault="006D328C" w:rsidP="00980740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EC29E9">
        <w:rPr>
          <w:b/>
          <w:sz w:val="28"/>
          <w:szCs w:val="28"/>
        </w:rPr>
        <w:t xml:space="preserve">2. </w:t>
      </w:r>
      <w:r w:rsidRPr="00EC29E9">
        <w:rPr>
          <w:b/>
          <w:bCs/>
          <w:sz w:val="28"/>
          <w:szCs w:val="28"/>
        </w:rPr>
        <w:t>Ежемесячная выплата по уходу за первым ребенком до достижения им возраста 1,5 лет</w:t>
      </w:r>
    </w:p>
    <w:p w:rsidR="006D328C" w:rsidRPr="00EC29E9" w:rsidRDefault="006D328C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6D328C" w:rsidRPr="00EC29E9" w:rsidRDefault="00001CFB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матери</w:t>
      </w:r>
      <w:r w:rsidR="006D328C" w:rsidRPr="00EC29E9">
        <w:rPr>
          <w:sz w:val="28"/>
          <w:szCs w:val="28"/>
        </w:rPr>
        <w:t>, родивш</w:t>
      </w:r>
      <w:r w:rsidR="00540E48">
        <w:rPr>
          <w:sz w:val="28"/>
          <w:szCs w:val="28"/>
        </w:rPr>
        <w:t>ие</w:t>
      </w:r>
      <w:r w:rsidR="006D328C" w:rsidRPr="00EC29E9">
        <w:rPr>
          <w:sz w:val="28"/>
          <w:szCs w:val="28"/>
        </w:rPr>
        <w:t xml:space="preserve"> 1-го ребенка, по день достижения возраста 24 лет;</w:t>
      </w:r>
    </w:p>
    <w:p w:rsidR="006D328C" w:rsidRPr="00EC29E9" w:rsidRDefault="00001CFB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отцы, воспитывающие детей без матери;</w:t>
      </w:r>
    </w:p>
    <w:p w:rsidR="006D328C" w:rsidRPr="00EC29E9" w:rsidRDefault="006D328C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среднедушевой доход семьи не превышает 2-кратную величину прожиточного минимума региона.</w:t>
      </w:r>
    </w:p>
    <w:p w:rsidR="006D328C" w:rsidRPr="00EC29E9" w:rsidRDefault="006D328C" w:rsidP="00285B12">
      <w:pPr>
        <w:pStyle w:val="a3"/>
        <w:spacing w:before="0" w:beforeAutospacing="0" w:after="120" w:afterAutospacing="0"/>
        <w:jc w:val="both"/>
        <w:rPr>
          <w:bCs/>
          <w:sz w:val="28"/>
          <w:szCs w:val="28"/>
        </w:rPr>
      </w:pPr>
      <w:r w:rsidRPr="00EC29E9">
        <w:rPr>
          <w:bCs/>
          <w:sz w:val="28"/>
          <w:szCs w:val="28"/>
        </w:rPr>
        <w:t>Размер ежемесячной выплаты по уходу за первым ребенком до достижения им возраста 1,5 лет с 1 февраля 2025 г. – 9 900,82 рублей.</w:t>
      </w:r>
    </w:p>
    <w:p w:rsidR="006D328C" w:rsidRPr="00EC29E9" w:rsidRDefault="006D328C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29" w:rsidRPr="00EC29E9" w:rsidRDefault="00001CFB" w:rsidP="0098074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9E9">
        <w:rPr>
          <w:rFonts w:ascii="Times New Roman" w:hAnsi="Times New Roman" w:cs="Times New Roman"/>
          <w:b/>
          <w:sz w:val="28"/>
          <w:szCs w:val="28"/>
        </w:rPr>
        <w:t>3</w:t>
      </w:r>
      <w:r w:rsidR="00961429" w:rsidRPr="00EC29E9">
        <w:rPr>
          <w:rFonts w:ascii="Times New Roman" w:hAnsi="Times New Roman" w:cs="Times New Roman"/>
          <w:b/>
          <w:sz w:val="28"/>
          <w:szCs w:val="28"/>
        </w:rPr>
        <w:t>. С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оциальная выплата на приобретение (строительство) жилья –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до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35%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стоимости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Молодые семьи Ивановской области имеют право на получение выплаты до 35% от расчётной стоимости жилья. Для семей, не имеющих детей, размер выплаты — 30%, для семей с одним ребёнком или более — 35%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9E9">
        <w:rPr>
          <w:rFonts w:ascii="Times New Roman" w:hAnsi="Times New Roman" w:cs="Times New Roman"/>
          <w:sz w:val="28"/>
          <w:szCs w:val="28"/>
        </w:rPr>
        <w:t>Участником программы может стать молодая семья, в том числе молодая семья, имеющая 1 ребенка и более, где 1 из супругов не является гражданином РФ, а также неполная молодая семья, состоящая из 1 молодого родителя, являющегося гражданином Российской Федерации, и 1 ребенка и более</w:t>
      </w:r>
      <w:r w:rsidR="00285B12" w:rsidRPr="00EC29E9">
        <w:rPr>
          <w:rFonts w:ascii="Times New Roman" w:hAnsi="Times New Roman" w:cs="Times New Roman"/>
          <w:sz w:val="28"/>
          <w:szCs w:val="28"/>
        </w:rPr>
        <w:t>.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возраст каждого из супругов либо одного родителя в неполной семье не превышает 35 лет; 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lastRenderedPageBreak/>
        <w:t xml:space="preserve">молодая семья признана нуждающейся в жилом помещении; 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наличие у семьи доходов, позволяющих получить кредит, достаточных для оплаты средней стоимости жилья в части, превышающей размер предоставляемой социальной выплаты. 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29" w:rsidRPr="00EC29E9" w:rsidRDefault="00001CFB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E9">
        <w:rPr>
          <w:rFonts w:ascii="Times New Roman" w:hAnsi="Times New Roman" w:cs="Times New Roman"/>
          <w:b/>
          <w:sz w:val="28"/>
          <w:szCs w:val="28"/>
        </w:rPr>
        <w:t>4</w:t>
      </w:r>
      <w:r w:rsidR="006D328C" w:rsidRPr="00EC29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28C" w:rsidRPr="00EC29E9">
        <w:rPr>
          <w:rFonts w:ascii="Times New Roman" w:hAnsi="Times New Roman" w:cs="Times New Roman"/>
          <w:b/>
          <w:bCs/>
          <w:sz w:val="28"/>
          <w:szCs w:val="28"/>
        </w:rPr>
        <w:t>Единовременная выплата на улучшение жилищных условий</w:t>
      </w:r>
    </w:p>
    <w:p w:rsidR="00001CFB" w:rsidRPr="00EC29E9" w:rsidRDefault="000F7B50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мамам, которые родили первого ребёнка до 24 лет, а второго — в течение трёх лет после рождения первого. Размер выплаты</w:t>
      </w:r>
      <w:r w:rsidR="006D328C"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2024 году составила</w:t>
      </w: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142 тысячи рублей. </w:t>
      </w:r>
    </w:p>
    <w:p w:rsidR="00001CFB" w:rsidRPr="00EC29E9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C29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может получить:</w:t>
      </w:r>
    </w:p>
    <w:p w:rsidR="00001CFB" w:rsidRPr="00EC29E9" w:rsidRDefault="00001CFB" w:rsidP="00285B12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мать</w:t>
      </w:r>
      <w:r w:rsidR="00285B12" w:rsidRPr="00EC29E9">
        <w:rPr>
          <w:sz w:val="28"/>
          <w:szCs w:val="28"/>
        </w:rPr>
        <w:t>,</w:t>
      </w:r>
      <w:r w:rsidRPr="00EC29E9">
        <w:rPr>
          <w:sz w:val="28"/>
          <w:szCs w:val="28"/>
        </w:rPr>
        <w:t xml:space="preserve"> </w:t>
      </w:r>
      <w:r w:rsidR="00285B12" w:rsidRPr="00EC29E9">
        <w:rPr>
          <w:sz w:val="28"/>
          <w:szCs w:val="28"/>
        </w:rPr>
        <w:t>родившая</w:t>
      </w:r>
      <w:r w:rsidRPr="00EC29E9">
        <w:rPr>
          <w:sz w:val="28"/>
          <w:szCs w:val="28"/>
        </w:rPr>
        <w:t xml:space="preserve"> 1-го ребенка </w:t>
      </w:r>
      <w:r w:rsidR="00285B12" w:rsidRPr="00EC29E9">
        <w:rPr>
          <w:sz w:val="28"/>
          <w:szCs w:val="28"/>
        </w:rPr>
        <w:t>п</w:t>
      </w:r>
      <w:r w:rsidRPr="00EC29E9">
        <w:rPr>
          <w:sz w:val="28"/>
          <w:szCs w:val="28"/>
        </w:rPr>
        <w:t xml:space="preserve">о </w:t>
      </w:r>
      <w:r w:rsidR="00285B12" w:rsidRPr="00EC29E9">
        <w:rPr>
          <w:sz w:val="28"/>
          <w:szCs w:val="28"/>
        </w:rPr>
        <w:t xml:space="preserve">день </w:t>
      </w:r>
      <w:r w:rsidRPr="00EC29E9">
        <w:rPr>
          <w:sz w:val="28"/>
          <w:szCs w:val="28"/>
        </w:rPr>
        <w:t>достижени</w:t>
      </w:r>
      <w:r w:rsidR="00285B12" w:rsidRPr="00EC29E9">
        <w:rPr>
          <w:sz w:val="28"/>
          <w:szCs w:val="28"/>
        </w:rPr>
        <w:t>я</w:t>
      </w:r>
      <w:r w:rsidRPr="00EC29E9">
        <w:rPr>
          <w:sz w:val="28"/>
          <w:szCs w:val="28"/>
        </w:rPr>
        <w:t xml:space="preserve"> возраста 24 лет</w:t>
      </w:r>
      <w:r w:rsidR="00285B12" w:rsidRPr="00EC29E9">
        <w:rPr>
          <w:sz w:val="28"/>
          <w:szCs w:val="28"/>
        </w:rPr>
        <w:t>,</w:t>
      </w:r>
      <w:r w:rsidRPr="00EC29E9">
        <w:rPr>
          <w:sz w:val="28"/>
          <w:szCs w:val="28"/>
        </w:rPr>
        <w:t xml:space="preserve"> и 2-го ребенка – в течение трех лет с момента рождения первого ребенка; </w:t>
      </w:r>
    </w:p>
    <w:p w:rsidR="00001CFB" w:rsidRPr="00EC29E9" w:rsidRDefault="00001CFB" w:rsidP="00285B12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отец детей, в случае смерти матери или иных</w:t>
      </w:r>
      <w:r w:rsidR="00980740" w:rsidRPr="00EC29E9">
        <w:rPr>
          <w:sz w:val="28"/>
          <w:szCs w:val="28"/>
        </w:rPr>
        <w:t xml:space="preserve"> случаях.</w:t>
      </w:r>
    </w:p>
    <w:p w:rsidR="00001CFB" w:rsidRPr="00EC29E9" w:rsidRDefault="00001CFB" w:rsidP="0098074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Право возникает со дня рождения второго ребенка;</w:t>
      </w:r>
    </w:p>
    <w:p w:rsidR="00001CFB" w:rsidRPr="00EC29E9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можно направить на приобретение, строительство или ремонт жилья в Ивановской области. Также можно использовать их для первоначального взноса или погашения ипотечного кредита на жильё, приобретённое в пределах региона</w:t>
      </w:r>
      <w:r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1CFB" w:rsidRPr="00B61E68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C29E9">
        <w:rPr>
          <w:rFonts w:ascii="Times New Roman" w:hAnsi="Times New Roman" w:cs="Times New Roman"/>
          <w:sz w:val="28"/>
          <w:szCs w:val="28"/>
        </w:rPr>
        <w:t>Право не зависит от материального положения родителей и от получения ими иных выплат!</w:t>
      </w:r>
    </w:p>
    <w:p w:rsidR="00354872" w:rsidRPr="00EC29E9" w:rsidRDefault="00354872" w:rsidP="003548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054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В Ивановской области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беременным женщинам, обучающимся по очной форме обучения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предоставляется единовременная выплата в размере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 тысяч рублей.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единовременную выплату возникает у беременной женщины при соблюдении следующих условий: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гражданства Российской Федерации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постоянное проживание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Ивановской области;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в) обучение по очной форме в колледже или ВУЗе, </w:t>
      </w:r>
      <w:proofErr w:type="gram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Ивановской области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г) срок беременности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менее 12 недель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по беременности в медицинской организации.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выплаты можно обратиться после наступления срока беременности 12 недель до дня рождения ребенка.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Выплата производится однократно в полном объеме.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единовременной выплаты можно обратиться в органы социальной защиты населения или МФЦ по месту жительства. </w:t>
      </w:r>
    </w:p>
    <w:p w:rsidR="009F0546" w:rsidRDefault="00161897" w:rsidP="001618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>Консультацию по вопросам предоставления единовременной выплаты можно получить по телефону горячей линии Департамента социальной защиты населения:</w:t>
      </w:r>
    </w:p>
    <w:p w:rsidR="00802BFD" w:rsidRPr="009F0546" w:rsidRDefault="00161897" w:rsidP="00161897">
      <w:pPr>
        <w:rPr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8-800-100-16-60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BFD" w:rsidRPr="009F0546" w:rsidRDefault="00802BFD" w:rsidP="00802BFD">
      <w:pPr>
        <w:rPr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9F054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 Ивановской области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беременным женщинам предоставляется денежная выплата на питание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1000 руб. в месяц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(ранее выплата предоставлялась единовременно в размере 649 руб.).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выплату имеют беременные женщины после наступления срока беременности 12 недель при соблюдении следующих условий: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гражданства Российской Федерации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жительства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Ивановской области;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по беременности в медицинской организации.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Выплата производится за </w:t>
      </w:r>
      <w:proofErr w:type="gram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месяца постановки женщины на учет по беременности в медицинской организации, но не ранее наступления срока беременности 6 недель, по месяц рождения ребенка.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выплаты можно обратиться в органы социальной защиты населения или МФЦ по месту жительства, или через Портал государственных и муниципальных услуг. </w:t>
      </w:r>
    </w:p>
    <w:p w:rsidR="009F0546" w:rsidRDefault="00161897" w:rsidP="009F05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Консультацию по вопросам предоставления выплаты можно получить по телефону горячей </w:t>
      </w:r>
      <w:proofErr w:type="gramStart"/>
      <w:r w:rsidRPr="009F0546">
        <w:rPr>
          <w:rFonts w:ascii="Times New Roman" w:hAnsi="Times New Roman" w:cs="Times New Roman"/>
          <w:color w:val="000000"/>
          <w:sz w:val="28"/>
          <w:szCs w:val="28"/>
        </w:rPr>
        <w:t>линии Департамента социальной защиты населения Ивановской области</w:t>
      </w:r>
      <w:proofErr w:type="gramEnd"/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02BFD" w:rsidRDefault="00161897" w:rsidP="009F054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8-800-100-16-60.</w:t>
      </w:r>
    </w:p>
    <w:p w:rsidR="006B362A" w:rsidRDefault="006B362A" w:rsidP="009F054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62A" w:rsidRPr="006B362A" w:rsidRDefault="006B362A" w:rsidP="00062AEB">
      <w:pPr>
        <w:pStyle w:val="ConsPlusNormal"/>
        <w:spacing w:before="120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sz w:val="30"/>
          <w:szCs w:val="30"/>
        </w:rPr>
        <w:t xml:space="preserve">7. </w:t>
      </w:r>
      <w:r w:rsidRPr="006B362A">
        <w:rPr>
          <w:rFonts w:eastAsiaTheme="minorHAnsi"/>
          <w:sz w:val="30"/>
          <w:szCs w:val="30"/>
          <w:lang w:eastAsia="en-US"/>
        </w:rPr>
        <w:t xml:space="preserve">В </w:t>
      </w:r>
      <w:r w:rsidRPr="006B362A">
        <w:rPr>
          <w:sz w:val="28"/>
          <w:szCs w:val="28"/>
        </w:rPr>
        <w:t>Ивановской области</w:t>
      </w:r>
      <w:r w:rsidRPr="006B362A">
        <w:rPr>
          <w:b/>
          <w:sz w:val="28"/>
          <w:szCs w:val="28"/>
        </w:rPr>
        <w:t xml:space="preserve"> при рождении ТРЕТЬЕГО и ПОСЛЕДУЮЩИХ ДЕТЕЙ в </w:t>
      </w:r>
      <w:proofErr w:type="gramStart"/>
      <w:r w:rsidRPr="006B362A">
        <w:rPr>
          <w:b/>
          <w:sz w:val="28"/>
          <w:szCs w:val="28"/>
        </w:rPr>
        <w:t>молодой семье, проживающей в малом городе или сельской местности предоставляется</w:t>
      </w:r>
      <w:proofErr w:type="gramEnd"/>
      <w:r w:rsidRPr="006B362A">
        <w:rPr>
          <w:b/>
          <w:sz w:val="28"/>
          <w:szCs w:val="28"/>
        </w:rPr>
        <w:t xml:space="preserve"> единовременная выплата </w:t>
      </w:r>
      <w:r w:rsidRPr="006B362A">
        <w:rPr>
          <w:rFonts w:eastAsiaTheme="minorHAnsi"/>
          <w:sz w:val="30"/>
          <w:szCs w:val="30"/>
          <w:lang w:eastAsia="en-US"/>
        </w:rPr>
        <w:t xml:space="preserve">в размере </w:t>
      </w:r>
      <w:r w:rsidRPr="006B362A">
        <w:rPr>
          <w:rFonts w:eastAsiaTheme="minorHAnsi"/>
          <w:sz w:val="30"/>
          <w:szCs w:val="30"/>
          <w:lang w:eastAsia="en-US"/>
        </w:rPr>
        <w:br/>
      </w:r>
      <w:r w:rsidRPr="006B362A">
        <w:rPr>
          <w:rFonts w:eastAsiaTheme="minorHAnsi"/>
          <w:b/>
          <w:sz w:val="30"/>
          <w:szCs w:val="30"/>
          <w:lang w:eastAsia="en-US"/>
        </w:rPr>
        <w:t>300 тысяч рублей</w:t>
      </w:r>
      <w:r w:rsidRPr="006B362A">
        <w:rPr>
          <w:rFonts w:eastAsiaTheme="minorHAnsi"/>
          <w:sz w:val="30"/>
          <w:szCs w:val="30"/>
          <w:lang w:eastAsia="en-US"/>
        </w:rPr>
        <w:t>.</w:t>
      </w:r>
    </w:p>
    <w:p w:rsidR="006B362A" w:rsidRPr="006B362A" w:rsidRDefault="006B362A" w:rsidP="006B362A">
      <w:pPr>
        <w:pStyle w:val="ConsPlusNormal"/>
        <w:spacing w:before="120"/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sz w:val="30"/>
          <w:szCs w:val="30"/>
          <w:lang w:eastAsia="en-US"/>
        </w:rPr>
        <w:t>В рамках реализации мероприятий</w:t>
      </w:r>
      <w:r w:rsidRPr="006B362A">
        <w:rPr>
          <w:rFonts w:eastAsiaTheme="minorHAnsi"/>
          <w:b/>
          <w:sz w:val="30"/>
          <w:szCs w:val="30"/>
          <w:lang w:eastAsia="en-US"/>
        </w:rPr>
        <w:t xml:space="preserve"> регионального проекта «Многодетная семья»  национального проекта «СЕМЬЯ» </w:t>
      </w:r>
      <w:r w:rsidRPr="006B362A">
        <w:rPr>
          <w:rFonts w:eastAsiaTheme="minorHAnsi"/>
          <w:b/>
          <w:sz w:val="30"/>
          <w:szCs w:val="30"/>
          <w:u w:val="single"/>
          <w:lang w:eastAsia="en-US"/>
        </w:rPr>
        <w:t>при рождении третьего или последующего ребенка (детей) в молодой семье</w:t>
      </w:r>
      <w:r w:rsidRPr="006B362A">
        <w:rPr>
          <w:rFonts w:eastAsiaTheme="minorHAnsi"/>
          <w:sz w:val="30"/>
          <w:szCs w:val="30"/>
          <w:lang w:eastAsia="en-US"/>
        </w:rPr>
        <w:t xml:space="preserve">, проживающей в городе с населением не более 100 тысяч человек или сельской местности, предоставляется единовременная выплата в размере </w:t>
      </w:r>
      <w:r w:rsidRPr="006B362A">
        <w:rPr>
          <w:rFonts w:eastAsiaTheme="minorHAnsi"/>
          <w:sz w:val="30"/>
          <w:szCs w:val="30"/>
          <w:lang w:eastAsia="en-US"/>
        </w:rPr>
        <w:br/>
      </w:r>
      <w:r w:rsidRPr="006B362A">
        <w:rPr>
          <w:rFonts w:eastAsiaTheme="minorHAnsi"/>
          <w:b/>
          <w:sz w:val="30"/>
          <w:szCs w:val="30"/>
          <w:lang w:eastAsia="en-US"/>
        </w:rPr>
        <w:t>300 тысяч рублей</w:t>
      </w:r>
      <w:r w:rsidRPr="006B362A">
        <w:rPr>
          <w:rFonts w:eastAsiaTheme="minorHAnsi"/>
          <w:sz w:val="30"/>
          <w:szCs w:val="30"/>
          <w:lang w:eastAsia="en-US"/>
        </w:rPr>
        <w:t>.</w:t>
      </w:r>
    </w:p>
    <w:p w:rsidR="006B362A" w:rsidRPr="006B362A" w:rsidRDefault="006B362A" w:rsidP="006B362A">
      <w:pPr>
        <w:pStyle w:val="ConsPlusNormal"/>
        <w:spacing w:before="120"/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b/>
          <w:sz w:val="30"/>
          <w:szCs w:val="30"/>
          <w:lang w:eastAsia="en-US"/>
        </w:rPr>
        <w:t>Право</w:t>
      </w:r>
      <w:r w:rsidRPr="006B362A">
        <w:rPr>
          <w:rFonts w:eastAsiaTheme="minorHAnsi"/>
          <w:sz w:val="30"/>
          <w:szCs w:val="30"/>
          <w:lang w:eastAsia="en-US"/>
        </w:rPr>
        <w:t xml:space="preserve"> на выплату имеют женщины, у </w:t>
      </w:r>
      <w:proofErr w:type="gramStart"/>
      <w:r w:rsidRPr="006B362A">
        <w:rPr>
          <w:rFonts w:eastAsiaTheme="minorHAnsi"/>
          <w:sz w:val="30"/>
          <w:szCs w:val="30"/>
          <w:lang w:eastAsia="en-US"/>
        </w:rPr>
        <w:t>которых</w:t>
      </w:r>
      <w:proofErr w:type="gramEnd"/>
      <w:r w:rsidRPr="006B362A">
        <w:rPr>
          <w:rFonts w:eastAsiaTheme="minorHAnsi"/>
          <w:sz w:val="30"/>
          <w:szCs w:val="30"/>
          <w:lang w:eastAsia="en-US"/>
        </w:rPr>
        <w:t xml:space="preserve"> начиная с 1 января 2025 года родился </w:t>
      </w:r>
      <w:r w:rsidRPr="006B362A">
        <w:rPr>
          <w:rFonts w:eastAsiaTheme="minorHAnsi"/>
          <w:b/>
          <w:sz w:val="30"/>
          <w:szCs w:val="30"/>
          <w:u w:val="single"/>
          <w:lang w:eastAsia="en-US"/>
        </w:rPr>
        <w:t>третий или последующий ребенок (дети)</w:t>
      </w:r>
      <w:r w:rsidRPr="006B362A">
        <w:rPr>
          <w:rFonts w:eastAsiaTheme="minorHAnsi"/>
          <w:sz w:val="30"/>
          <w:szCs w:val="30"/>
          <w:lang w:eastAsia="en-US"/>
        </w:rPr>
        <w:t xml:space="preserve"> при соблюдении одновременно </w:t>
      </w:r>
      <w:r w:rsidRPr="006B362A">
        <w:rPr>
          <w:rFonts w:eastAsiaTheme="minorHAnsi"/>
          <w:b/>
          <w:sz w:val="30"/>
          <w:szCs w:val="30"/>
          <w:lang w:eastAsia="en-US"/>
        </w:rPr>
        <w:t>следующих условий</w:t>
      </w:r>
      <w:r w:rsidRPr="006B362A">
        <w:rPr>
          <w:rFonts w:eastAsiaTheme="minorHAnsi"/>
          <w:sz w:val="30"/>
          <w:szCs w:val="30"/>
          <w:lang w:eastAsia="en-US"/>
        </w:rPr>
        <w:t>:</w:t>
      </w:r>
    </w:p>
    <w:p w:rsidR="006B362A" w:rsidRPr="006B362A" w:rsidRDefault="006B362A" w:rsidP="00062AEB">
      <w:pPr>
        <w:pStyle w:val="ConsPlusNormal"/>
        <w:spacing w:before="120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sz w:val="30"/>
          <w:szCs w:val="30"/>
          <w:lang w:eastAsia="en-US"/>
        </w:rPr>
        <w:t xml:space="preserve">а) </w:t>
      </w:r>
      <w:r w:rsidRPr="006B362A">
        <w:rPr>
          <w:rFonts w:eastAsiaTheme="minorHAnsi"/>
          <w:b/>
          <w:sz w:val="30"/>
          <w:szCs w:val="30"/>
          <w:lang w:eastAsia="en-US"/>
        </w:rPr>
        <w:t>возраст</w:t>
      </w:r>
      <w:r w:rsidRPr="006B362A">
        <w:rPr>
          <w:rFonts w:eastAsiaTheme="minorHAnsi"/>
          <w:sz w:val="30"/>
          <w:szCs w:val="30"/>
          <w:lang w:eastAsia="en-US"/>
        </w:rPr>
        <w:t xml:space="preserve"> обоих родителей (единственного родителя</w:t>
      </w:r>
      <w:r w:rsidRPr="006B362A">
        <w:rPr>
          <w:rFonts w:eastAsiaTheme="minorHAnsi"/>
          <w:sz w:val="30"/>
          <w:szCs w:val="30"/>
          <w:u w:val="single"/>
          <w:lang w:eastAsia="en-US"/>
        </w:rPr>
        <w:t xml:space="preserve">) </w:t>
      </w:r>
      <w:r w:rsidRPr="006B362A">
        <w:rPr>
          <w:rFonts w:eastAsiaTheme="minorHAnsi"/>
          <w:b/>
          <w:sz w:val="30"/>
          <w:szCs w:val="30"/>
          <w:u w:val="single"/>
          <w:lang w:eastAsia="en-US"/>
        </w:rPr>
        <w:t>не превышает                     35 лет</w:t>
      </w:r>
      <w:r w:rsidRPr="006B362A">
        <w:rPr>
          <w:rFonts w:eastAsiaTheme="minorHAnsi"/>
          <w:sz w:val="30"/>
          <w:szCs w:val="30"/>
          <w:u w:val="single"/>
          <w:lang w:eastAsia="en-US"/>
        </w:rPr>
        <w:t xml:space="preserve"> включительно</w:t>
      </w:r>
      <w:r w:rsidRPr="006B362A">
        <w:rPr>
          <w:rFonts w:eastAsiaTheme="minorHAnsi"/>
          <w:sz w:val="30"/>
          <w:szCs w:val="30"/>
          <w:lang w:eastAsia="en-US"/>
        </w:rPr>
        <w:t xml:space="preserve"> </w:t>
      </w:r>
      <w:r w:rsidRPr="006B362A">
        <w:rPr>
          <w:rFonts w:eastAsiaTheme="minorHAnsi"/>
          <w:b/>
          <w:sz w:val="30"/>
          <w:szCs w:val="30"/>
          <w:lang w:eastAsia="en-US"/>
        </w:rPr>
        <w:t>на дату рождения ребенка</w:t>
      </w:r>
      <w:r w:rsidRPr="006B362A">
        <w:rPr>
          <w:rFonts w:eastAsiaTheme="minorHAnsi"/>
          <w:sz w:val="30"/>
          <w:szCs w:val="30"/>
          <w:lang w:eastAsia="en-US"/>
        </w:rPr>
        <w:t>, в отношении которого возникло право на единовременную выплату;</w:t>
      </w:r>
    </w:p>
    <w:p w:rsidR="006B362A" w:rsidRPr="006B362A" w:rsidRDefault="006B362A" w:rsidP="00062AEB">
      <w:pPr>
        <w:pStyle w:val="ConsPlusNormal"/>
        <w:spacing w:before="120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sz w:val="30"/>
          <w:szCs w:val="30"/>
          <w:lang w:eastAsia="en-US"/>
        </w:rPr>
        <w:t xml:space="preserve">б) наличие </w:t>
      </w:r>
      <w:r w:rsidRPr="006B362A">
        <w:rPr>
          <w:rFonts w:eastAsiaTheme="minorHAnsi"/>
          <w:b/>
          <w:sz w:val="30"/>
          <w:szCs w:val="30"/>
          <w:lang w:eastAsia="en-US"/>
        </w:rPr>
        <w:t>гражданства</w:t>
      </w:r>
      <w:r w:rsidRPr="006B362A">
        <w:rPr>
          <w:rFonts w:eastAsiaTheme="minorHAnsi"/>
          <w:sz w:val="30"/>
          <w:szCs w:val="30"/>
          <w:lang w:eastAsia="en-US"/>
        </w:rPr>
        <w:t xml:space="preserve"> </w:t>
      </w:r>
      <w:r w:rsidRPr="006B362A">
        <w:rPr>
          <w:rFonts w:eastAsiaTheme="minorHAnsi"/>
          <w:b/>
          <w:sz w:val="30"/>
          <w:szCs w:val="30"/>
          <w:lang w:eastAsia="en-US"/>
        </w:rPr>
        <w:t>Российской Федерации</w:t>
      </w:r>
      <w:r w:rsidRPr="006B362A">
        <w:rPr>
          <w:rFonts w:eastAsiaTheme="minorHAnsi"/>
          <w:sz w:val="30"/>
          <w:szCs w:val="30"/>
          <w:lang w:eastAsia="en-US"/>
        </w:rPr>
        <w:t xml:space="preserve"> у женщины и ребенка, в отношении которого возникло право на единовременную выплату;</w:t>
      </w:r>
    </w:p>
    <w:p w:rsidR="006B362A" w:rsidRPr="006B362A" w:rsidRDefault="006B362A" w:rsidP="00062AEB">
      <w:pPr>
        <w:pStyle w:val="ConsPlusNormal"/>
        <w:spacing w:before="120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sz w:val="30"/>
          <w:szCs w:val="30"/>
          <w:lang w:eastAsia="en-US"/>
        </w:rPr>
        <w:t xml:space="preserve">в) </w:t>
      </w:r>
      <w:r w:rsidRPr="006B362A">
        <w:rPr>
          <w:rFonts w:eastAsiaTheme="minorHAnsi"/>
          <w:b/>
          <w:sz w:val="30"/>
          <w:szCs w:val="30"/>
          <w:lang w:eastAsia="en-US"/>
        </w:rPr>
        <w:t>постоянное проживание</w:t>
      </w:r>
      <w:r w:rsidRPr="006B362A">
        <w:rPr>
          <w:rFonts w:eastAsiaTheme="minorHAnsi"/>
          <w:sz w:val="30"/>
          <w:szCs w:val="30"/>
          <w:lang w:eastAsia="en-US"/>
        </w:rPr>
        <w:t xml:space="preserve"> на территории города с населением не более </w:t>
      </w:r>
      <w:r w:rsidRPr="006B362A">
        <w:rPr>
          <w:rFonts w:eastAsiaTheme="minorHAnsi"/>
          <w:sz w:val="30"/>
          <w:szCs w:val="30"/>
          <w:lang w:eastAsia="en-US"/>
        </w:rPr>
        <w:br/>
        <w:t>100 тысяч человек или сельской местности Ивановской области женщины и ребенка, в отношении которого возникло право на единовременную выплату;</w:t>
      </w:r>
    </w:p>
    <w:p w:rsidR="006B362A" w:rsidRPr="006B362A" w:rsidRDefault="006B362A" w:rsidP="00062AEB">
      <w:pPr>
        <w:pStyle w:val="ConsPlusNormal"/>
        <w:spacing w:before="120"/>
        <w:jc w:val="both"/>
        <w:rPr>
          <w:rFonts w:eastAsiaTheme="minorHAnsi"/>
          <w:sz w:val="30"/>
          <w:szCs w:val="30"/>
          <w:lang w:eastAsia="en-US"/>
        </w:rPr>
      </w:pPr>
      <w:r w:rsidRPr="006B362A">
        <w:rPr>
          <w:rFonts w:eastAsiaTheme="minorHAnsi"/>
          <w:sz w:val="30"/>
          <w:szCs w:val="30"/>
          <w:lang w:eastAsia="en-US"/>
        </w:rPr>
        <w:t xml:space="preserve">г) </w:t>
      </w:r>
      <w:r w:rsidRPr="006B362A">
        <w:rPr>
          <w:rFonts w:eastAsiaTheme="minorHAnsi"/>
          <w:b/>
          <w:sz w:val="30"/>
          <w:szCs w:val="30"/>
          <w:lang w:eastAsia="en-US"/>
        </w:rPr>
        <w:t>регистрация факта рождения</w:t>
      </w:r>
      <w:r w:rsidRPr="006B362A">
        <w:rPr>
          <w:rFonts w:eastAsiaTheme="minorHAnsi"/>
          <w:sz w:val="30"/>
          <w:szCs w:val="30"/>
          <w:lang w:eastAsia="en-US"/>
        </w:rPr>
        <w:t xml:space="preserve"> ребенка, в отношении которого возникло право на единовременную выплату, </w:t>
      </w:r>
      <w:r w:rsidRPr="006B362A">
        <w:rPr>
          <w:rFonts w:eastAsiaTheme="minorHAnsi"/>
          <w:b/>
          <w:sz w:val="30"/>
          <w:szCs w:val="30"/>
          <w:lang w:eastAsia="en-US"/>
        </w:rPr>
        <w:t>в органах записи актов гражданского состояния на территории Ивановской области</w:t>
      </w:r>
      <w:r w:rsidRPr="006B362A">
        <w:rPr>
          <w:rFonts w:eastAsiaTheme="minorHAnsi"/>
          <w:sz w:val="30"/>
          <w:szCs w:val="30"/>
          <w:lang w:eastAsia="en-US"/>
        </w:rPr>
        <w:t>.</w:t>
      </w:r>
    </w:p>
    <w:p w:rsidR="006B362A" w:rsidRPr="006B362A" w:rsidRDefault="006B362A" w:rsidP="006B362A">
      <w:pPr>
        <w:pStyle w:val="ConsPlusNormal"/>
        <w:spacing w:before="120"/>
        <w:ind w:firstLine="539"/>
        <w:jc w:val="both"/>
        <w:rPr>
          <w:i/>
          <w:sz w:val="30"/>
          <w:szCs w:val="30"/>
          <w:u w:val="single"/>
        </w:rPr>
      </w:pPr>
      <w:r w:rsidRPr="006B362A">
        <w:rPr>
          <w:sz w:val="30"/>
          <w:szCs w:val="30"/>
        </w:rPr>
        <w:t xml:space="preserve">За получением выплаты можно обратиться в </w:t>
      </w:r>
      <w:r w:rsidRPr="006B362A">
        <w:rPr>
          <w:i/>
          <w:sz w:val="30"/>
          <w:szCs w:val="30"/>
          <w:u w:val="single"/>
        </w:rPr>
        <w:t>органы социальной защиты населения или МФЦ по месту жительства.</w:t>
      </w:r>
    </w:p>
    <w:p w:rsidR="006B362A" w:rsidRPr="006B362A" w:rsidRDefault="006B362A" w:rsidP="006B362A">
      <w:pPr>
        <w:pStyle w:val="ConsPlusNormal"/>
        <w:spacing w:before="120"/>
        <w:ind w:firstLine="539"/>
        <w:jc w:val="both"/>
        <w:rPr>
          <w:sz w:val="30"/>
          <w:szCs w:val="30"/>
        </w:rPr>
      </w:pPr>
      <w:r w:rsidRPr="006B362A">
        <w:rPr>
          <w:sz w:val="30"/>
          <w:szCs w:val="30"/>
        </w:rPr>
        <w:lastRenderedPageBreak/>
        <w:t xml:space="preserve">Консультацию по вопросам предоставления единовременной выплаты можно получить по телефону горячей линии Департамента социальной защиты населения Ивановской области: </w:t>
      </w:r>
      <w:r w:rsidRPr="006B362A">
        <w:rPr>
          <w:b/>
          <w:sz w:val="30"/>
          <w:szCs w:val="30"/>
        </w:rPr>
        <w:t>8-800-100-16-60</w:t>
      </w:r>
      <w:r w:rsidRPr="006B362A">
        <w:rPr>
          <w:sz w:val="30"/>
          <w:szCs w:val="30"/>
        </w:rPr>
        <w:t>.</w:t>
      </w:r>
    </w:p>
    <w:p w:rsidR="006B362A" w:rsidRPr="006B362A" w:rsidRDefault="006B362A" w:rsidP="006B3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97" w:rsidRDefault="006B362A" w:rsidP="009F054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61897" w:rsidRPr="009F0546">
        <w:rPr>
          <w:rFonts w:ascii="Times New Roman" w:hAnsi="Times New Roman" w:cs="Times New Roman"/>
          <w:b/>
          <w:sz w:val="28"/>
          <w:szCs w:val="28"/>
        </w:rPr>
        <w:t>.</w:t>
      </w:r>
      <w:r w:rsidR="00161897" w:rsidRPr="009F0546">
        <w:rPr>
          <w:rFonts w:ascii="Times New Roman" w:hAnsi="Times New Roman" w:cs="Times New Roman"/>
          <w:sz w:val="28"/>
          <w:szCs w:val="28"/>
        </w:rPr>
        <w:t xml:space="preserve"> </w:t>
      </w:r>
      <w:r w:rsidR="00161897" w:rsidRPr="009F0546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Санаторно-курортное лечение для членов </w:t>
      </w:r>
      <w:r w:rsidR="00161897" w:rsidRPr="009F0546">
        <w:rPr>
          <w:rStyle w:val="a4"/>
          <w:rFonts w:ascii="Times New Roman" w:hAnsi="Times New Roman" w:cs="Times New Roman"/>
          <w:sz w:val="28"/>
          <w:szCs w:val="28"/>
        </w:rPr>
        <w:t xml:space="preserve">Профсоюза (Общероссийского Профсоюза образования) </w:t>
      </w:r>
      <w:hyperlink r:id="rId5" w:history="1"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profobr</w:t>
        </w:r>
        <w:proofErr w:type="spellEnd"/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proofErr w:type="spellStart"/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61897" w:rsidRPr="009F054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329" w:rsidRPr="005B6329" w:rsidRDefault="006B362A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6329" w:rsidRPr="005B6329">
        <w:rPr>
          <w:rFonts w:ascii="Times New Roman" w:hAnsi="Times New Roman" w:cs="Times New Roman"/>
          <w:sz w:val="28"/>
          <w:szCs w:val="28"/>
        </w:rPr>
        <w:t>. В Ивановской области разработан пакет мер демографической и семейной политики</w:t>
      </w:r>
    </w:p>
    <w:p w:rsidR="005B6329" w:rsidRPr="005B6329" w:rsidRDefault="000B5A67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B6329" w:rsidRPr="00027998">
          <w:rPr>
            <w:rStyle w:val="a5"/>
            <w:rFonts w:ascii="Times New Roman" w:hAnsi="Times New Roman" w:cs="Times New Roman"/>
            <w:sz w:val="28"/>
            <w:szCs w:val="28"/>
          </w:rPr>
          <w:t>https://ivanovoobl.r</w:t>
        </w:r>
        <w:r w:rsidR="005B6329" w:rsidRPr="00027998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r w:rsidR="005B6329" w:rsidRPr="00027998">
          <w:rPr>
            <w:rStyle w:val="a5"/>
            <w:rFonts w:ascii="Times New Roman" w:hAnsi="Times New Roman" w:cs="Times New Roman"/>
            <w:sz w:val="28"/>
            <w:szCs w:val="28"/>
          </w:rPr>
          <w:t>/press?type=news&amp;id=75308</w:t>
        </w:r>
      </w:hyperlink>
      <w:r w:rsidR="005B6329" w:rsidRPr="005B6329">
        <w:rPr>
          <w:rFonts w:ascii="Times New Roman" w:hAnsi="Times New Roman" w:cs="Times New Roman"/>
          <w:sz w:val="28"/>
          <w:szCs w:val="28"/>
        </w:rPr>
        <w:t>.</w:t>
      </w:r>
      <w:r w:rsidR="005B6329">
        <w:rPr>
          <w:rFonts w:ascii="Times New Roman" w:hAnsi="Times New Roman" w:cs="Times New Roman"/>
          <w:sz w:val="28"/>
          <w:szCs w:val="28"/>
        </w:rPr>
        <w:t xml:space="preserve"> </w:t>
      </w:r>
      <w:r w:rsidR="005B6329" w:rsidRPr="005B6329">
        <w:rPr>
          <w:rFonts w:ascii="Times New Roman" w:hAnsi="Times New Roman" w:cs="Times New Roman"/>
          <w:sz w:val="28"/>
          <w:szCs w:val="28"/>
        </w:rPr>
        <w:t xml:space="preserve"> Новые решения предусматривают</w:t>
      </w:r>
    </w:p>
    <w:p w:rsidR="005B6329" w:rsidRP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29">
        <w:rPr>
          <w:rFonts w:ascii="Times New Roman" w:hAnsi="Times New Roman" w:cs="Times New Roman"/>
          <w:sz w:val="28"/>
          <w:szCs w:val="28"/>
        </w:rPr>
        <w:t>дополнительные меры поддержки многодетных и молодых семей Ивановской области.</w:t>
      </w:r>
    </w:p>
    <w:p w:rsidR="005B6329" w:rsidRPr="009F0546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29">
        <w:rPr>
          <w:rFonts w:ascii="Times New Roman" w:hAnsi="Times New Roman" w:cs="Times New Roman"/>
          <w:sz w:val="28"/>
          <w:szCs w:val="28"/>
        </w:rPr>
        <w:t>Особое внимание - здоровью мам и семей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B6329" w:rsidRPr="009F0546" w:rsidSect="00354872">
      <w:pgSz w:w="11904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CC5"/>
    <w:multiLevelType w:val="multilevel"/>
    <w:tmpl w:val="725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6437"/>
    <w:multiLevelType w:val="hybridMultilevel"/>
    <w:tmpl w:val="CAE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03E13"/>
    <w:multiLevelType w:val="multilevel"/>
    <w:tmpl w:val="401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C497A"/>
    <w:multiLevelType w:val="hybridMultilevel"/>
    <w:tmpl w:val="1200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A296E"/>
    <w:multiLevelType w:val="multilevel"/>
    <w:tmpl w:val="56D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C3ECA"/>
    <w:multiLevelType w:val="multilevel"/>
    <w:tmpl w:val="080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A645D"/>
    <w:multiLevelType w:val="multilevel"/>
    <w:tmpl w:val="14C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21DD9"/>
    <w:multiLevelType w:val="multilevel"/>
    <w:tmpl w:val="931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E4B0C"/>
    <w:multiLevelType w:val="hybridMultilevel"/>
    <w:tmpl w:val="A7D896C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B845C84"/>
    <w:multiLevelType w:val="hybridMultilevel"/>
    <w:tmpl w:val="11CA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72"/>
    <w:rsid w:val="00001CFB"/>
    <w:rsid w:val="00062AEB"/>
    <w:rsid w:val="000B5A67"/>
    <w:rsid w:val="000C4D67"/>
    <w:rsid w:val="000F7B50"/>
    <w:rsid w:val="00117512"/>
    <w:rsid w:val="00161897"/>
    <w:rsid w:val="00285B12"/>
    <w:rsid w:val="00354872"/>
    <w:rsid w:val="003E133A"/>
    <w:rsid w:val="00442BD0"/>
    <w:rsid w:val="00473F8E"/>
    <w:rsid w:val="00540E48"/>
    <w:rsid w:val="005B6329"/>
    <w:rsid w:val="005D7BF5"/>
    <w:rsid w:val="00616B20"/>
    <w:rsid w:val="006B362A"/>
    <w:rsid w:val="006D328C"/>
    <w:rsid w:val="007F22B4"/>
    <w:rsid w:val="00802BFD"/>
    <w:rsid w:val="008167E1"/>
    <w:rsid w:val="00961429"/>
    <w:rsid w:val="00980740"/>
    <w:rsid w:val="009F0546"/>
    <w:rsid w:val="00AF69BF"/>
    <w:rsid w:val="00EC29E9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0"/>
  </w:style>
  <w:style w:type="paragraph" w:styleId="1">
    <w:name w:val="heading 1"/>
    <w:basedOn w:val="a"/>
    <w:link w:val="10"/>
    <w:uiPriority w:val="9"/>
    <w:qFormat/>
    <w:rsid w:val="000F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formattext">
    <w:name w:val="formattext"/>
    <w:basedOn w:val="a"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6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33A"/>
    <w:rPr>
      <w:color w:val="0000FF" w:themeColor="hyperlink"/>
      <w:u w:val="single"/>
    </w:rPr>
  </w:style>
  <w:style w:type="character" w:customStyle="1" w:styleId="uv3um">
    <w:name w:val="uv3um"/>
    <w:basedOn w:val="a0"/>
    <w:rsid w:val="00802BFD"/>
  </w:style>
  <w:style w:type="table" w:styleId="a6">
    <w:name w:val="Table Grid"/>
    <w:basedOn w:val="a1"/>
    <w:uiPriority w:val="39"/>
    <w:rsid w:val="006B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62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B3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formattext">
    <w:name w:val="formattext"/>
    <w:basedOn w:val="a"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6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67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99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obl.ru/press?type=news&amp;id=75308" TargetMode="External"/><Relationship Id="rId5" Type="http://schemas.openxmlformats.org/officeDocument/2006/relationships/hyperlink" Target="https://profobr37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profkom</cp:lastModifiedBy>
  <cp:revision>2</cp:revision>
  <dcterms:created xsi:type="dcterms:W3CDTF">2025-10-01T07:06:00Z</dcterms:created>
  <dcterms:modified xsi:type="dcterms:W3CDTF">2025-10-01T07:06:00Z</dcterms:modified>
</cp:coreProperties>
</file>